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A484" w14:textId="0366E376" w:rsidR="00A22A47" w:rsidRDefault="001A1A1C" w:rsidP="001A1A1C">
      <w:pPr>
        <w:pStyle w:val="Title"/>
      </w:pPr>
      <w:r>
        <w:t>Raising Consciousness: 5</w:t>
      </w:r>
      <w:r w:rsidRPr="001A1A1C">
        <w:rPr>
          <w:vertAlign w:val="superscript"/>
        </w:rPr>
        <w:t>th</w:t>
      </w:r>
      <w:r>
        <w:t xml:space="preserve"> Annual Symposium on Inclusive Post-secondary Education</w:t>
      </w:r>
    </w:p>
    <w:p w14:paraId="1D30D4ED" w14:textId="75653E45" w:rsidR="001A1A1C" w:rsidRDefault="001A1A1C" w:rsidP="001A1A1C"/>
    <w:p w14:paraId="68D872E1" w14:textId="73DF719D" w:rsidR="001A1A1C" w:rsidRDefault="001A1A1C" w:rsidP="001A1A1C">
      <w:pPr>
        <w:pStyle w:val="Heading1"/>
      </w:pPr>
      <w:r>
        <w:t>May 3 – 5</w:t>
      </w:r>
      <w:r w:rsidRPr="001A1A1C">
        <w:rPr>
          <w:vertAlign w:val="superscript"/>
        </w:rPr>
        <w:t>th</w:t>
      </w:r>
      <w:r>
        <w:t>, 2022 – 9am – 1pm Pacific Time</w:t>
      </w:r>
    </w:p>
    <w:p w14:paraId="751B3134" w14:textId="77777777" w:rsidR="001A1A1C" w:rsidRPr="001A1A1C" w:rsidRDefault="001A1A1C" w:rsidP="001A1A1C">
      <w:pPr>
        <w:pStyle w:val="Heading1"/>
      </w:pPr>
      <w:r>
        <w:t xml:space="preserve">Hosted on Zoom: </w:t>
      </w:r>
      <w:hyperlink r:id="rId4" w:tgtFrame="_blank" w:history="1">
        <w:r w:rsidRPr="001A1A1C">
          <w:rPr>
            <w:rStyle w:val="Hyperlink"/>
          </w:rPr>
          <w:t>https://us02web.zoom.us/j/84115186913</w:t>
        </w:r>
      </w:hyperlink>
    </w:p>
    <w:p w14:paraId="2C520514" w14:textId="318698E7" w:rsidR="001A1A1C" w:rsidRDefault="001A1A1C" w:rsidP="001A1A1C"/>
    <w:p w14:paraId="13A49B88" w14:textId="3CE72098" w:rsidR="001A1A1C" w:rsidRDefault="001A1A1C" w:rsidP="001A1A1C">
      <w:pPr>
        <w:pStyle w:val="Heading2"/>
      </w:pPr>
      <w:r>
        <w:t>Schedule Day 1 – May 3</w:t>
      </w:r>
      <w:r w:rsidRPr="001A1A1C">
        <w:rPr>
          <w:vertAlign w:val="superscript"/>
        </w:rPr>
        <w:t>rd</w:t>
      </w:r>
      <w:r>
        <w:t>, 2022</w:t>
      </w:r>
    </w:p>
    <w:p w14:paraId="09DA3A8B" w14:textId="14049960" w:rsidR="001A1A1C" w:rsidRDefault="001A1A1C" w:rsidP="001A1A1C"/>
    <w:p w14:paraId="0F7CB82B" w14:textId="3A27D38B" w:rsidR="001A1A1C" w:rsidRDefault="001A1A1C" w:rsidP="001A1A1C">
      <w:r>
        <w:t>9 – 9:30 am: Welcome &amp; Introductions</w:t>
      </w:r>
    </w:p>
    <w:p w14:paraId="70ECB935" w14:textId="448A25B5" w:rsidR="001A1A1C" w:rsidRDefault="001A1A1C" w:rsidP="001A1A1C"/>
    <w:p w14:paraId="02D5698C" w14:textId="6ADBF9FC" w:rsidR="001A1A1C" w:rsidRDefault="001A1A1C" w:rsidP="001A1A1C">
      <w:r>
        <w:t>9:30 – 11 am: Why Inclusive Post-secondary Education</w:t>
      </w:r>
    </w:p>
    <w:p w14:paraId="14122A37" w14:textId="34DDA0C2" w:rsidR="001A1A1C" w:rsidRDefault="001A1A1C" w:rsidP="001A1A1C">
      <w:r>
        <w:t>Arden Duncan Bonokoski &amp; Dr. Anne Hughson</w:t>
      </w:r>
    </w:p>
    <w:p w14:paraId="19F8EE39" w14:textId="5E7024EB" w:rsidR="001A1A1C" w:rsidRDefault="001A1A1C" w:rsidP="001A1A1C">
      <w:r w:rsidRPr="001A1A1C">
        <w:rPr>
          <w:i/>
          <w:iCs/>
        </w:rPr>
        <w:t>Why are we working to create equitable and inclusive opportunities within post-secondary education? What does it take and how do we continue to grow our practice and push the envelope of what is possible?</w:t>
      </w:r>
    </w:p>
    <w:p w14:paraId="6AFF5882" w14:textId="60F350F6" w:rsidR="001A1A1C" w:rsidRDefault="001A1A1C" w:rsidP="001A1A1C"/>
    <w:p w14:paraId="7175D032" w14:textId="0D1102F1" w:rsidR="001A1A1C" w:rsidRDefault="001A1A1C" w:rsidP="001A1A1C">
      <w:r>
        <w:t>11 – 11:30 am: Break</w:t>
      </w:r>
    </w:p>
    <w:p w14:paraId="60AA9CEF" w14:textId="0C535E4F" w:rsidR="001A1A1C" w:rsidRDefault="001A1A1C" w:rsidP="001A1A1C"/>
    <w:p w14:paraId="60183F08" w14:textId="77777777" w:rsidR="001A1A1C" w:rsidRPr="001A1A1C" w:rsidRDefault="001A1A1C" w:rsidP="001A1A1C">
      <w:pPr>
        <w:rPr>
          <w:rFonts w:ascii="Times New Roman" w:eastAsia="Times New Roman" w:hAnsi="Times New Roman" w:cs="Times New Roman"/>
        </w:rPr>
      </w:pPr>
      <w:r>
        <w:t>11:30 am – 1pm:</w:t>
      </w:r>
      <w:r w:rsidRPr="001A1A1C">
        <w:rPr>
          <w:rFonts w:cstheme="minorHAnsi"/>
          <w:color w:val="000000" w:themeColor="text1"/>
        </w:rPr>
        <w:t xml:space="preserve"> </w:t>
      </w:r>
      <w:r w:rsidRPr="001A1A1C">
        <w:rPr>
          <w:rFonts w:eastAsia="Times New Roman" w:cstheme="minorHAnsi"/>
          <w:color w:val="000000" w:themeColor="text1"/>
        </w:rPr>
        <w:t>The importance of raising consciousness through Inclusive Post-secondary Education</w:t>
      </w:r>
    </w:p>
    <w:p w14:paraId="7555BC3C" w14:textId="0D975B8E" w:rsidR="001A1A1C" w:rsidRDefault="001A1A1C" w:rsidP="001A1A1C">
      <w:r>
        <w:t>Arden Duncan Bonokoski</w:t>
      </w:r>
    </w:p>
    <w:p w14:paraId="41DCB012" w14:textId="3BD4076A" w:rsidR="001A1A1C" w:rsidRDefault="001A1A1C" w:rsidP="001A1A1C">
      <w:pPr>
        <w:rPr>
          <w:i/>
          <w:iCs/>
        </w:rPr>
      </w:pPr>
      <w:r w:rsidRPr="001A1A1C">
        <w:rPr>
          <w:i/>
          <w:iCs/>
        </w:rPr>
        <w:t xml:space="preserve">How can our practice facilitate inclusion for one student impact the broader social understanding of what is possible for people who have the label of intellectual disability and raise consciousness of the forces that pull people out of an authentic student experience? </w:t>
      </w:r>
    </w:p>
    <w:p w14:paraId="502D32E4" w14:textId="710641C5" w:rsidR="001A1A1C" w:rsidRDefault="001A1A1C" w:rsidP="001A1A1C">
      <w:pPr>
        <w:rPr>
          <w:i/>
          <w:iCs/>
        </w:rPr>
      </w:pPr>
    </w:p>
    <w:p w14:paraId="181626D1" w14:textId="0DDE1124" w:rsidR="001A1A1C" w:rsidRDefault="00610F77" w:rsidP="00610F77">
      <w:pPr>
        <w:pStyle w:val="Heading2"/>
      </w:pPr>
      <w:r>
        <w:t>Schedule Day 2 – May 4</w:t>
      </w:r>
      <w:r w:rsidRPr="00610F77">
        <w:rPr>
          <w:vertAlign w:val="superscript"/>
        </w:rPr>
        <w:t>th</w:t>
      </w:r>
    </w:p>
    <w:p w14:paraId="42993EE5" w14:textId="0C0EA951" w:rsidR="00610F77" w:rsidRDefault="00610F77" w:rsidP="00610F77"/>
    <w:p w14:paraId="5678B796" w14:textId="584FEB1E" w:rsidR="00610F77" w:rsidRDefault="00610F77" w:rsidP="00610F77">
      <w:r>
        <w:t>9 - 9: 10 AM</w:t>
      </w:r>
      <w:r>
        <w:t xml:space="preserve">: </w:t>
      </w:r>
      <w:r>
        <w:t>Welcome Back</w:t>
      </w:r>
    </w:p>
    <w:p w14:paraId="4207A487" w14:textId="300C7C1A" w:rsidR="00610F77" w:rsidRDefault="00610F77" w:rsidP="00610F77">
      <w:r>
        <w:t>9: 10 - 10: 10 AM</w:t>
      </w:r>
      <w:r>
        <w:t xml:space="preserve">: </w:t>
      </w:r>
      <w:r>
        <w:t>The Shifting Landscape Coming out of the</w:t>
      </w:r>
      <w:r>
        <w:t xml:space="preserve"> </w:t>
      </w:r>
      <w:r>
        <w:t>Pandemic</w:t>
      </w:r>
    </w:p>
    <w:p w14:paraId="3A3F9434" w14:textId="77777777" w:rsidR="00610F77" w:rsidRDefault="00610F77" w:rsidP="00610F77">
      <w:r>
        <w:t>Lauren Matthews</w:t>
      </w:r>
    </w:p>
    <w:p w14:paraId="34255B78" w14:textId="77777777" w:rsidR="00610F77" w:rsidRPr="00610F77" w:rsidRDefault="00610F77" w:rsidP="00610F77">
      <w:pPr>
        <w:rPr>
          <w:i/>
          <w:iCs/>
        </w:rPr>
      </w:pPr>
      <w:r w:rsidRPr="00610F77">
        <w:rPr>
          <w:i/>
          <w:iCs/>
        </w:rPr>
        <w:t>In this session, we will talk with a panel of student service leaders from across BC about how student engagement may look coming out of the pandemic and how it supports students throughout their studies and after convocation.</w:t>
      </w:r>
    </w:p>
    <w:p w14:paraId="6EEFE967" w14:textId="77777777" w:rsidR="00610F77" w:rsidRDefault="00610F77" w:rsidP="00610F77"/>
    <w:p w14:paraId="1832D680" w14:textId="0F454189" w:rsidR="00610F77" w:rsidRDefault="00610F77" w:rsidP="00610F77">
      <w:r>
        <w:t>10: 10 - 10: 25 AM</w:t>
      </w:r>
      <w:r>
        <w:t xml:space="preserve">: </w:t>
      </w:r>
      <w:r>
        <w:t>Break</w:t>
      </w:r>
    </w:p>
    <w:p w14:paraId="7410C999" w14:textId="77777777" w:rsidR="00610F77" w:rsidRDefault="00610F77" w:rsidP="00610F77"/>
    <w:p w14:paraId="715BA00C" w14:textId="7D841041" w:rsidR="00610F77" w:rsidRDefault="00610F77" w:rsidP="00610F77">
      <w:r>
        <w:lastRenderedPageBreak/>
        <w:t xml:space="preserve">10: 25 - </w:t>
      </w:r>
      <w:r w:rsidR="00DA03DC">
        <w:t>11:</w:t>
      </w:r>
      <w:r>
        <w:t xml:space="preserve"> 25 AM</w:t>
      </w:r>
      <w:r>
        <w:t xml:space="preserve">: </w:t>
      </w:r>
      <w:r>
        <w:t>Scaling Inclusive Post-secondary Beyond Campus</w:t>
      </w:r>
    </w:p>
    <w:p w14:paraId="6317EB5C" w14:textId="77777777" w:rsidR="00610F77" w:rsidRDefault="00610F77" w:rsidP="00610F77">
      <w:r>
        <w:t>Marta Carlucci</w:t>
      </w:r>
    </w:p>
    <w:p w14:paraId="27AD2421" w14:textId="20283B3C" w:rsidR="00610F77" w:rsidRPr="00610F77" w:rsidRDefault="00610F77" w:rsidP="00610F77">
      <w:pPr>
        <w:rPr>
          <w:i/>
          <w:iCs/>
        </w:rPr>
      </w:pPr>
      <w:r w:rsidRPr="00610F77">
        <w:rPr>
          <w:i/>
          <w:iCs/>
        </w:rPr>
        <w:t>How can the guiding principles for Inclusive Post- secondary Education pull students towards an inclusive high school experience? What role can initiatives plan in raising consciousness beyond campus?</w:t>
      </w:r>
    </w:p>
    <w:p w14:paraId="42753BD9" w14:textId="77777777" w:rsidR="00610F77" w:rsidRDefault="00610F77" w:rsidP="00610F77"/>
    <w:p w14:paraId="384FDB8F" w14:textId="1BD02C20" w:rsidR="00610F77" w:rsidRDefault="00DA03DC" w:rsidP="00610F77">
      <w:r>
        <w:t>11:</w:t>
      </w:r>
      <w:r w:rsidR="00610F77">
        <w:t xml:space="preserve"> 25 - </w:t>
      </w:r>
      <w:r>
        <w:t>11:</w:t>
      </w:r>
      <w:r w:rsidR="00610F77">
        <w:t xml:space="preserve"> 40 AM</w:t>
      </w:r>
      <w:r w:rsidR="00610F77">
        <w:t xml:space="preserve">: </w:t>
      </w:r>
      <w:r w:rsidR="00610F77">
        <w:t>Break</w:t>
      </w:r>
    </w:p>
    <w:p w14:paraId="44E569A3" w14:textId="77777777" w:rsidR="00610F77" w:rsidRDefault="00610F77" w:rsidP="00610F77"/>
    <w:p w14:paraId="1C3E4840" w14:textId="44AA422C" w:rsidR="00610F77" w:rsidRDefault="00DA03DC" w:rsidP="00610F77">
      <w:r>
        <w:t>11:</w:t>
      </w:r>
      <w:r w:rsidR="00610F77">
        <w:t xml:space="preserve"> 40 </w:t>
      </w:r>
      <w:r w:rsidR="00610F77">
        <w:t xml:space="preserve">AM </w:t>
      </w:r>
      <w:r w:rsidR="00610F77">
        <w:t xml:space="preserve">- 12: 40 </w:t>
      </w:r>
      <w:r w:rsidR="00610F77">
        <w:t xml:space="preserve">PM: </w:t>
      </w:r>
      <w:r w:rsidR="00610F77">
        <w:t xml:space="preserve">Creating Spaces for Social Transformation: Paulo </w:t>
      </w:r>
      <w:r>
        <w:t>Freire and Inclusive</w:t>
      </w:r>
      <w:r w:rsidR="00610F77">
        <w:t xml:space="preserve">  Post-</w:t>
      </w:r>
      <w:r>
        <w:t>s</w:t>
      </w:r>
      <w:r w:rsidR="00610F77">
        <w:t xml:space="preserve">econdary  Education </w:t>
      </w:r>
    </w:p>
    <w:p w14:paraId="6AA6C10F" w14:textId="4CF63439" w:rsidR="00610F77" w:rsidRDefault="00610F77" w:rsidP="00610F77">
      <w:r>
        <w:t>Dr. Mary Sweatman &amp; Kenya Fithe</w:t>
      </w:r>
    </w:p>
    <w:p w14:paraId="1A493A90" w14:textId="04D9FCF2" w:rsidR="00610F77" w:rsidRPr="00610F77" w:rsidRDefault="00610F77" w:rsidP="00610F77">
      <w:pPr>
        <w:rPr>
          <w:i/>
          <w:iCs/>
        </w:rPr>
      </w:pPr>
      <w:r w:rsidRPr="00610F77">
        <w:rPr>
          <w:i/>
          <w:iCs/>
        </w:rPr>
        <w:t>This session will centre around Paulo Freire’s work and the role of the university/college as places of social transformation, which require all citizen’s to be valued and liberated through dialogue and praxis</w:t>
      </w:r>
      <w:r>
        <w:rPr>
          <w:i/>
          <w:iCs/>
        </w:rPr>
        <w:t>.</w:t>
      </w:r>
    </w:p>
    <w:p w14:paraId="21A5373C" w14:textId="77777777" w:rsidR="00610F77" w:rsidRDefault="00610F77" w:rsidP="00610F77"/>
    <w:p w14:paraId="06585F30" w14:textId="79DAE2FC" w:rsidR="00610F77" w:rsidRDefault="00610F77" w:rsidP="00610F77">
      <w:r>
        <w:t>12: 40 - 1 PM</w:t>
      </w:r>
      <w:r>
        <w:t xml:space="preserve">: </w:t>
      </w:r>
      <w:r>
        <w:t>Day 2 Wrap-up</w:t>
      </w:r>
    </w:p>
    <w:p w14:paraId="074862BF" w14:textId="3FCEDBA6" w:rsidR="00610F77" w:rsidRDefault="00610F77" w:rsidP="00610F77">
      <w:r>
        <w:t xml:space="preserve"> </w:t>
      </w:r>
    </w:p>
    <w:p w14:paraId="7DCD4DF0" w14:textId="63E035FD" w:rsidR="00610F77" w:rsidRDefault="00610F77" w:rsidP="00610F77">
      <w:pPr>
        <w:pStyle w:val="Heading2"/>
      </w:pPr>
      <w:r>
        <w:t>Schedule Day 3 – May 5</w:t>
      </w:r>
      <w:r w:rsidRPr="00610F77">
        <w:rPr>
          <w:vertAlign w:val="superscript"/>
        </w:rPr>
        <w:t>th</w:t>
      </w:r>
      <w:r>
        <w:t>, 2022</w:t>
      </w:r>
    </w:p>
    <w:p w14:paraId="7F00F69A" w14:textId="77777777" w:rsidR="00610F77" w:rsidRDefault="00610F77" w:rsidP="00610F77"/>
    <w:p w14:paraId="63015B25" w14:textId="30AAA5C4" w:rsidR="00610F77" w:rsidRDefault="00610F77" w:rsidP="00610F77">
      <w:r>
        <w:t>9 - 9: 10 AM</w:t>
      </w:r>
      <w:r>
        <w:t xml:space="preserve">: </w:t>
      </w:r>
      <w:r>
        <w:t>Welcome Back</w:t>
      </w:r>
    </w:p>
    <w:p w14:paraId="7C11E588" w14:textId="77777777" w:rsidR="00610F77" w:rsidRDefault="00610F77" w:rsidP="00610F77"/>
    <w:p w14:paraId="4612752E" w14:textId="3BC6CD00" w:rsidR="00610F77" w:rsidRDefault="00610F77" w:rsidP="00610F77">
      <w:r>
        <w:t>9: 10 - 10: 10 AM</w:t>
      </w:r>
      <w:r>
        <w:t xml:space="preserve">: Critical Examination of </w:t>
      </w:r>
      <w:r>
        <w:t>Adult Special Education</w:t>
      </w:r>
    </w:p>
    <w:p w14:paraId="4D263E47" w14:textId="77777777" w:rsidR="00610F77" w:rsidRDefault="00610F77" w:rsidP="00610F77">
      <w:r>
        <w:t>Dr. Teresa Swan</w:t>
      </w:r>
    </w:p>
    <w:p w14:paraId="4F2FF818" w14:textId="77777777" w:rsidR="00610F77" w:rsidRDefault="00610F77" w:rsidP="00610F77">
      <w:r>
        <w:t>Since the early 1980's, local universities and colleges have offered adult special education (ASE) programming for students with a developmental disability label. This session discusses the results of a research study exploring the lives of students attending ASE and their experiences of oppression. The ways this study influences my thinking today as researcher and educator will also be shared.</w:t>
      </w:r>
    </w:p>
    <w:p w14:paraId="7D27D616" w14:textId="77777777" w:rsidR="00610F77" w:rsidRDefault="00610F77" w:rsidP="00610F77"/>
    <w:p w14:paraId="7E4D8370" w14:textId="3C516FCA" w:rsidR="00610F77" w:rsidRDefault="00610F77" w:rsidP="00610F77">
      <w:r>
        <w:t>10: 10 - 10: 25 AM</w:t>
      </w:r>
      <w:r>
        <w:t xml:space="preserve">: </w:t>
      </w:r>
      <w:r>
        <w:t>Break</w:t>
      </w:r>
    </w:p>
    <w:p w14:paraId="342ADF4A" w14:textId="77777777" w:rsidR="00610F77" w:rsidRDefault="00610F77" w:rsidP="00610F77"/>
    <w:p w14:paraId="7EB84DE7" w14:textId="29CBEA2C" w:rsidR="00610F77" w:rsidRDefault="00610F77" w:rsidP="00610F77">
      <w:r>
        <w:t xml:space="preserve">10: 25 - </w:t>
      </w:r>
      <w:r w:rsidR="00DA03DC">
        <w:t>11:</w:t>
      </w:r>
      <w:r>
        <w:t xml:space="preserve"> 25 AM</w:t>
      </w:r>
      <w:r>
        <w:t xml:space="preserve">: </w:t>
      </w:r>
      <w:r>
        <w:t>Building Allies to safeguard inclusion on Campus</w:t>
      </w:r>
    </w:p>
    <w:p w14:paraId="7F919E9C" w14:textId="77777777" w:rsidR="00610F77" w:rsidRDefault="00610F77" w:rsidP="00610F77">
      <w:r>
        <w:t>Charmaine McIntyre</w:t>
      </w:r>
    </w:p>
    <w:p w14:paraId="107EC514" w14:textId="77777777" w:rsidR="00610F77" w:rsidRDefault="00610F77" w:rsidP="00610F77">
      <w:r>
        <w:t>How can the guiding principles for Inclusive Post- secondary Education pull students towards an inclusive high school experience? What role can initiatives plan in raising consciousness beyond campus?</w:t>
      </w:r>
    </w:p>
    <w:p w14:paraId="6EBB6A0A" w14:textId="77777777" w:rsidR="00610F77" w:rsidRDefault="00610F77" w:rsidP="00610F77"/>
    <w:p w14:paraId="6A5B5439" w14:textId="46A899C8" w:rsidR="00610F77" w:rsidRDefault="00610F77" w:rsidP="00610F77">
      <w:r>
        <w:t>11:</w:t>
      </w:r>
      <w:r>
        <w:t xml:space="preserve"> 25 - </w:t>
      </w:r>
      <w:r w:rsidR="00DA03DC">
        <w:t>11:</w:t>
      </w:r>
      <w:r>
        <w:t xml:space="preserve"> 40 AM</w:t>
      </w:r>
      <w:r>
        <w:t xml:space="preserve">: </w:t>
      </w:r>
      <w:r>
        <w:t>Break</w:t>
      </w:r>
    </w:p>
    <w:p w14:paraId="4CBB053E" w14:textId="77777777" w:rsidR="00610F77" w:rsidRDefault="00610F77" w:rsidP="00610F77"/>
    <w:p w14:paraId="3DC50300" w14:textId="6F5A62DE" w:rsidR="00610F77" w:rsidRDefault="00DA03DC" w:rsidP="00610F77">
      <w:r>
        <w:t>11:</w:t>
      </w:r>
      <w:r w:rsidR="00610F77">
        <w:t xml:space="preserve"> 40 - 12: 40 AM</w:t>
      </w:r>
      <w:r w:rsidR="00610F77">
        <w:t xml:space="preserve">: </w:t>
      </w:r>
      <w:r w:rsidR="00610F77">
        <w:t xml:space="preserve">Crowd Sourced </w:t>
      </w:r>
      <w:r w:rsidR="00610F77">
        <w:t>Discussion</w:t>
      </w:r>
      <w:r w:rsidR="00610F77">
        <w:t xml:space="preserve"> Groups</w:t>
      </w:r>
    </w:p>
    <w:p w14:paraId="4A10EAEB" w14:textId="77777777" w:rsidR="00610F77" w:rsidRDefault="00610F77" w:rsidP="00610F77">
      <w:r>
        <w:t>We will break out into topic-based discussion groups to provide opportunities for focused discussion and networking.</w:t>
      </w:r>
    </w:p>
    <w:p w14:paraId="05014B24" w14:textId="77777777" w:rsidR="00610F77" w:rsidRDefault="00610F77" w:rsidP="00610F77"/>
    <w:p w14:paraId="7653434C" w14:textId="1DAC4486" w:rsidR="001A1A1C" w:rsidRPr="001A1A1C" w:rsidRDefault="00610F77" w:rsidP="001A1A1C">
      <w:r>
        <w:t>12: 40 - 1 PM</w:t>
      </w:r>
      <w:r>
        <w:tab/>
        <w:t>Closing Remarks</w:t>
      </w:r>
    </w:p>
    <w:sectPr w:rsidR="001A1A1C" w:rsidRPr="001A1A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1C"/>
    <w:rsid w:val="001A1A1C"/>
    <w:rsid w:val="00610F77"/>
    <w:rsid w:val="007154BC"/>
    <w:rsid w:val="00A22A47"/>
    <w:rsid w:val="00DA03DC"/>
    <w:rsid w:val="00DC7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D0D688"/>
  <w15:chartTrackingRefBased/>
  <w15:docId w15:val="{6955796E-9B96-4147-89E7-6E65F687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A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A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1A1C"/>
    <w:rPr>
      <w:color w:val="0563C1" w:themeColor="hyperlink"/>
      <w:u w:val="single"/>
    </w:rPr>
  </w:style>
  <w:style w:type="character" w:styleId="UnresolvedMention">
    <w:name w:val="Unresolved Mention"/>
    <w:basedOn w:val="DefaultParagraphFont"/>
    <w:uiPriority w:val="99"/>
    <w:semiHidden/>
    <w:unhideWhenUsed/>
    <w:rsid w:val="001A1A1C"/>
    <w:rPr>
      <w:color w:val="605E5C"/>
      <w:shd w:val="clear" w:color="auto" w:fill="E1DFDD"/>
    </w:rPr>
  </w:style>
  <w:style w:type="character" w:customStyle="1" w:styleId="Heading2Char">
    <w:name w:val="Heading 2 Char"/>
    <w:basedOn w:val="DefaultParagraphFont"/>
    <w:link w:val="Heading2"/>
    <w:uiPriority w:val="9"/>
    <w:rsid w:val="001A1A1C"/>
    <w:rPr>
      <w:rFonts w:asciiTheme="majorHAnsi" w:eastAsiaTheme="majorEastAsia" w:hAnsiTheme="majorHAnsi" w:cstheme="majorBidi"/>
      <w:color w:val="2F5496" w:themeColor="accent1" w:themeShade="BF"/>
      <w:sz w:val="26"/>
      <w:szCs w:val="26"/>
    </w:rPr>
  </w:style>
  <w:style w:type="character" w:customStyle="1" w:styleId="jsgrdq">
    <w:name w:val="jsgrdq"/>
    <w:basedOn w:val="DefaultParagraphFont"/>
    <w:rsid w:val="001A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8000">
      <w:bodyDiv w:val="1"/>
      <w:marLeft w:val="0"/>
      <w:marRight w:val="0"/>
      <w:marTop w:val="0"/>
      <w:marBottom w:val="0"/>
      <w:divBdr>
        <w:top w:val="none" w:sz="0" w:space="0" w:color="auto"/>
        <w:left w:val="none" w:sz="0" w:space="0" w:color="auto"/>
        <w:bottom w:val="none" w:sz="0" w:space="0" w:color="auto"/>
        <w:right w:val="none" w:sz="0" w:space="0" w:color="auto"/>
      </w:divBdr>
    </w:div>
    <w:div w:id="793987666">
      <w:bodyDiv w:val="1"/>
      <w:marLeft w:val="0"/>
      <w:marRight w:val="0"/>
      <w:marTop w:val="0"/>
      <w:marBottom w:val="0"/>
      <w:divBdr>
        <w:top w:val="none" w:sz="0" w:space="0" w:color="auto"/>
        <w:left w:val="none" w:sz="0" w:space="0" w:color="auto"/>
        <w:bottom w:val="none" w:sz="0" w:space="0" w:color="auto"/>
        <w:right w:val="none" w:sz="0" w:space="0" w:color="auto"/>
      </w:divBdr>
    </w:div>
    <w:div w:id="937103492">
      <w:bodyDiv w:val="1"/>
      <w:marLeft w:val="0"/>
      <w:marRight w:val="0"/>
      <w:marTop w:val="0"/>
      <w:marBottom w:val="0"/>
      <w:divBdr>
        <w:top w:val="none" w:sz="0" w:space="0" w:color="auto"/>
        <w:left w:val="none" w:sz="0" w:space="0" w:color="auto"/>
        <w:bottom w:val="none" w:sz="0" w:space="0" w:color="auto"/>
        <w:right w:val="none" w:sz="0" w:space="0" w:color="auto"/>
      </w:divBdr>
    </w:div>
    <w:div w:id="947157270">
      <w:bodyDiv w:val="1"/>
      <w:marLeft w:val="0"/>
      <w:marRight w:val="0"/>
      <w:marTop w:val="0"/>
      <w:marBottom w:val="0"/>
      <w:divBdr>
        <w:top w:val="none" w:sz="0" w:space="0" w:color="auto"/>
        <w:left w:val="none" w:sz="0" w:space="0" w:color="auto"/>
        <w:bottom w:val="none" w:sz="0" w:space="0" w:color="auto"/>
        <w:right w:val="none" w:sz="0" w:space="0" w:color="auto"/>
      </w:divBdr>
    </w:div>
    <w:div w:id="989140574">
      <w:bodyDiv w:val="1"/>
      <w:marLeft w:val="0"/>
      <w:marRight w:val="0"/>
      <w:marTop w:val="0"/>
      <w:marBottom w:val="0"/>
      <w:divBdr>
        <w:top w:val="none" w:sz="0" w:space="0" w:color="auto"/>
        <w:left w:val="none" w:sz="0" w:space="0" w:color="auto"/>
        <w:bottom w:val="none" w:sz="0" w:space="0" w:color="auto"/>
        <w:right w:val="none" w:sz="0" w:space="0" w:color="auto"/>
      </w:divBdr>
    </w:div>
    <w:div w:id="1552382340">
      <w:bodyDiv w:val="1"/>
      <w:marLeft w:val="0"/>
      <w:marRight w:val="0"/>
      <w:marTop w:val="0"/>
      <w:marBottom w:val="0"/>
      <w:divBdr>
        <w:top w:val="none" w:sz="0" w:space="0" w:color="auto"/>
        <w:left w:val="none" w:sz="0" w:space="0" w:color="auto"/>
        <w:bottom w:val="none" w:sz="0" w:space="0" w:color="auto"/>
        <w:right w:val="none" w:sz="0" w:space="0" w:color="auto"/>
      </w:divBdr>
    </w:div>
    <w:div w:id="20608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115186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2734</Characters>
  <Application>Microsoft Office Word</Application>
  <DocSecurity>0</DocSecurity>
  <Lines>40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Duncan Bonokoski</dc:creator>
  <cp:keywords/>
  <dc:description/>
  <cp:lastModifiedBy>Arden Duncan Bonokoski</cp:lastModifiedBy>
  <cp:revision>1</cp:revision>
  <dcterms:created xsi:type="dcterms:W3CDTF">2022-03-17T21:35:00Z</dcterms:created>
  <dcterms:modified xsi:type="dcterms:W3CDTF">2022-03-17T22:05:00Z</dcterms:modified>
</cp:coreProperties>
</file>